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F7" w:rsidRPr="00F443C5" w:rsidRDefault="00E213F7" w:rsidP="00F443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443C5">
        <w:rPr>
          <w:rFonts w:ascii="Comic Sans MS" w:eastAsia="Times New Roman" w:hAnsi="Comic Sans MS" w:cs="Times New Roman"/>
          <w:b/>
          <w:bCs/>
          <w:color w:val="008080"/>
          <w:sz w:val="36"/>
          <w:szCs w:val="36"/>
          <w:lang w:eastAsia="ru-RU"/>
        </w:rPr>
        <w:t>Не пей за рулем!</w:t>
      </w:r>
    </w:p>
    <w:p w:rsidR="00E213F7" w:rsidRPr="00F443C5" w:rsidRDefault="00F443C5" w:rsidP="00F44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213F7" w:rsidRPr="00F443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1 миллиона пьяных водителей задерживают ежегодно инспекторы ГИБДД, сообщил в интервью ИТАР-ТАСС начальник Департамента обеспечения безопасности дорожного движения МВД России Виктор Кирьянов.</w:t>
      </w:r>
    </w:p>
    <w:p w:rsidR="00E213F7" w:rsidRPr="00F443C5" w:rsidRDefault="00F443C5" w:rsidP="00F44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213F7" w:rsidRPr="00F443C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отметил, что за последние пять лет удалось в разы сократить число нетрезвых водителей, но их на дорогах по-прежнему немало. "По данным статистики, несколько лет назад каждое восьмое ДТП происходило по вине пьяного водителя, сейчас их стало намного меньше, - сказал Кирьянов. - Сокращение по итогам прошлого года составило 40% по сравнению с предыдущим показателем". "Безусловно, работа в этом направлении будет продолжена, ведь пьяный водитель - это потенциальный преступник, по его вине могут погибнуть люди", - добавил Кирьянов.</w:t>
      </w:r>
    </w:p>
    <w:p w:rsidR="00E213F7" w:rsidRPr="00F443C5" w:rsidRDefault="00E213F7" w:rsidP="00F44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13F7" w:rsidRPr="00F443C5" w:rsidRDefault="00E213F7" w:rsidP="00F44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05000"/>
            <wp:effectExtent l="19050" t="0" r="0" b="0"/>
            <wp:wrapSquare wrapText="bothSides"/>
            <wp:docPr id="2" name="Рисунок 2" descr="http://propaganda-bdd.ru/images/image/ststyi/piv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paganda-bdd.ru/images/image/ststyi/pivo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43C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опасен нетрезвый водитель автомобиля на дороге? Возрастает время реакции водителя после принятия алкоголя, особенно в течение первых двух часов. Под влиянием алкоголя нарушается координация движения рук и ног, теряется способность глазомерного определения расстояния, появляются беспечность, излишняя самоуверенность. Нетрезвый водитель неправильно воспринимает окружающую обстановку, у него притупляются чувства и сужается обзорность. Так, если у трезвого и здорового водителя обзорность составляет около 150°, то у нетрезвого может снижаться до 40° (так называемое «тоннельное зрение»).</w:t>
      </w:r>
    </w:p>
    <w:p w:rsidR="00E213F7" w:rsidRPr="00F443C5" w:rsidRDefault="00E213F7" w:rsidP="00F44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13F7" w:rsidRPr="00F443C5" w:rsidRDefault="00E213F7" w:rsidP="00F44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алкоголя на организм человека строго индивидуально и зависит от многих факторов (состояния здоровья, утомления, душевного равновесия, влияния окружающей среды, предшествующих заболеваний, например, печени, желудка, черепно-мозговых травм и т. д.). Поэтому нельзя установить «безопасную» долю алкоголя. Любое его количество (даже кружка пива), выпитое незадолго до поездки, опасно и запретно. О недопустимости управления автомобилем в состоянии хотя бы самого легкого опьянения лучше всего говорят материалы статистики.</w:t>
      </w:r>
    </w:p>
    <w:p w:rsidR="00E213F7" w:rsidRPr="00F443C5" w:rsidRDefault="00E213F7" w:rsidP="00F44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13F7" w:rsidRPr="00F443C5" w:rsidRDefault="00F443C5" w:rsidP="00F44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213F7" w:rsidRPr="00F443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каждое третье дорожное происшествие по стране в целом возникает по вине водителей, находящихся в нетрезвом состоянии. Пьяный водитель за рулем автомобиля — это преступление.</w:t>
      </w:r>
    </w:p>
    <w:p w:rsidR="00F443C5" w:rsidRDefault="00F443C5" w:rsidP="00F44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3C5" w:rsidRDefault="00F443C5" w:rsidP="00F44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F7" w:rsidRPr="00F443C5" w:rsidRDefault="00E213F7" w:rsidP="00F44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F4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4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 отравляет сознание человека, весь организм, парализует волю, расшатывает нервную систему и лишает способности владеть собой. Алкоголь не только опасный, но и коварный яд, он действует незаметно для пьянеющего и начинает свое разрушающее действие на организм прежде всего с отравления центральной нервной системы. Исследования показали, что вероятность совершения дорожно-транспортного происшествия из-за невнимательности и увеличения времени реакции после принятия 100—160 г водки возрастает примерно в 5 раз. Причем у водителя, выпившего спиртное, не только замедляется двигательная функция, но и нарушается способность удерживать отработанные ранее приемы управления автомобилем. Следует обратить внимание на особую тяжесть последствий </w:t>
      </w:r>
      <w:r w:rsidRPr="00F443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381250"/>
            <wp:effectExtent l="19050" t="0" r="0" b="0"/>
            <wp:wrapSquare wrapText="bothSides"/>
            <wp:docPr id="3" name="Рисунок 3" descr="http://propaganda-bdd.ru/images/image/ststyi/p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paganda-bdd.ru/images/image/ststyi/piv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43C5">
        <w:rPr>
          <w:rFonts w:ascii="Times New Roman" w:eastAsia="Times New Roman" w:hAnsi="Times New Roman" w:cs="Times New Roman"/>
          <w:sz w:val="28"/>
          <w:szCs w:val="28"/>
          <w:lang w:eastAsia="ru-RU"/>
        </w:rPr>
        <w:t>ДТП из-за нетрезвого состояния водителей. Некоторые водители считают, что принятие алкогольных напитков вечером, накануне поездки, не отражается на качестве управления автомобилем. Это глубоко ошибочное мнение. Установлено, что даже 150—200 г выпитой водки не дают водителю права сесть за руль на следующий день. Если же доза превышает 500 г водки, водить автомобиль нельзя как минимум 2—8 суток. Проведенные в этот период исследования на наличие алкоголя могут дать отрицательный результат, однако продукты «распада алкоголя» накапливающиеся в организме, отрицательно действуют на центральную нервную систему.</w:t>
      </w:r>
    </w:p>
    <w:p w:rsidR="00E213F7" w:rsidRPr="00F443C5" w:rsidRDefault="00E213F7" w:rsidP="00F44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443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водитель должен твердо уяснить, что принятие алкоголя накануне рейса, а тем более во время движения недопустимо!</w:t>
      </w:r>
      <w:r w:rsidRPr="00F443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43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4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Комментируя предложения полностью контролировать ситуацию на дорогах с помощью видеокамер, генерал заметил, что даже самая лучшая техника не выявит пьяного за рулем. "Мы готовы сегодня сократить число непосредственных контактов инспектора с участниками дорожного движения, но вопрос в другом: готово ли само общество, сами водители не пить и не нарушать, подходить к этому вопросу ответственно", - сказал генерал. "Можно полностью охватить все дороги </w:t>
      </w:r>
      <w:proofErr w:type="spellStart"/>
      <w:r w:rsidRPr="00F443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видеофиксацией</w:t>
      </w:r>
      <w:proofErr w:type="spellEnd"/>
      <w:r w:rsidRPr="00F4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убрать инспекторов ДПС, но остается открытым вопрос как это отразится на безопасности дорожного движения", - подчеркнул Кирьянов.</w:t>
      </w:r>
      <w:r w:rsidRPr="00F443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43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44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действующему законодательству, водитель, задержанный за управлением автомобилем в нетрезвом состоянии, решением суда лишается прав на срок от 1,5 до 2 лет. Причем аналогичное наказание закон предусматривает и для водителей, которые отказались от прохождения медицинского освидетельствования.</w:t>
      </w:r>
    </w:p>
    <w:p w:rsidR="005905CF" w:rsidRPr="00F443C5" w:rsidRDefault="005905CF" w:rsidP="00F443C5">
      <w:pPr>
        <w:jc w:val="both"/>
        <w:rPr>
          <w:sz w:val="28"/>
          <w:szCs w:val="28"/>
        </w:rPr>
      </w:pPr>
    </w:p>
    <w:sectPr w:rsidR="005905CF" w:rsidRPr="00F443C5" w:rsidSect="00F443C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E213F7"/>
    <w:rsid w:val="00253664"/>
    <w:rsid w:val="0027040E"/>
    <w:rsid w:val="005905CF"/>
    <w:rsid w:val="00826011"/>
    <w:rsid w:val="008A5404"/>
    <w:rsid w:val="00E213F7"/>
    <w:rsid w:val="00F4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3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0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671</Words>
  <Characters>3825</Characters>
  <Application>Microsoft Office Word</Application>
  <DocSecurity>0</DocSecurity>
  <Lines>31</Lines>
  <Paragraphs>8</Paragraphs>
  <ScaleCrop>false</ScaleCrop>
  <Company>РОО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bobo</cp:lastModifiedBy>
  <cp:revision>5</cp:revision>
  <cp:lastPrinted>2021-09-14T05:57:00Z</cp:lastPrinted>
  <dcterms:created xsi:type="dcterms:W3CDTF">2013-01-22T11:35:00Z</dcterms:created>
  <dcterms:modified xsi:type="dcterms:W3CDTF">2021-09-14T05:58:00Z</dcterms:modified>
</cp:coreProperties>
</file>