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C1" w:rsidRDefault="00B94EC1" w:rsidP="00B9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C1" w:rsidRDefault="00B94EC1" w:rsidP="00B50459">
      <w:pPr>
        <w:rPr>
          <w:rFonts w:ascii="Times New Roman" w:hAnsi="Times New Roman" w:cs="Times New Roman"/>
          <w:b/>
          <w:sz w:val="28"/>
          <w:szCs w:val="28"/>
        </w:rPr>
      </w:pPr>
    </w:p>
    <w:p w:rsidR="00B94EC1" w:rsidRDefault="00B94EC1" w:rsidP="00B50459">
      <w:pPr>
        <w:rPr>
          <w:rFonts w:ascii="Times New Roman" w:hAnsi="Times New Roman" w:cs="Times New Roman"/>
          <w:b/>
          <w:sz w:val="28"/>
          <w:szCs w:val="28"/>
        </w:rPr>
      </w:pPr>
    </w:p>
    <w:p w:rsidR="00B94EC1" w:rsidRDefault="00B94EC1" w:rsidP="00B94E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EC1">
        <w:rPr>
          <w:rFonts w:ascii="Times New Roman" w:hAnsi="Times New Roman" w:cs="Times New Roman"/>
          <w:b/>
          <w:sz w:val="32"/>
          <w:szCs w:val="28"/>
        </w:rPr>
        <w:t>Муниципальное бюджетное дошкольное образовательное учреждение «Детский сад №11»</w:t>
      </w:r>
    </w:p>
    <w:p w:rsidR="00B94EC1" w:rsidRDefault="00B94EC1" w:rsidP="00B94E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3140" w:rsidRDefault="00713140" w:rsidP="00B94E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3140" w:rsidRDefault="00713140" w:rsidP="00B94E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3140" w:rsidRDefault="00713140" w:rsidP="00B94E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3140" w:rsidRDefault="00713140" w:rsidP="00B94E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4EC1" w:rsidRDefault="00B94EC1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по самообразованию</w:t>
      </w:r>
    </w:p>
    <w:p w:rsidR="00B94EC1" w:rsidRDefault="00B94EC1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Тема: «</w:t>
      </w:r>
      <w:r w:rsidRPr="00B94EC1">
        <w:rPr>
          <w:rFonts w:ascii="Times New Roman" w:hAnsi="Times New Roman" w:cs="Times New Roman"/>
          <w:sz w:val="32"/>
          <w:szCs w:val="28"/>
        </w:rPr>
        <w:t>Сенсорное развитие детей раннего возраста посредством дидактических игр</w:t>
      </w:r>
      <w:r w:rsidR="00713140">
        <w:rPr>
          <w:rFonts w:ascii="Times New Roman" w:hAnsi="Times New Roman" w:cs="Times New Roman"/>
          <w:sz w:val="32"/>
          <w:szCs w:val="28"/>
        </w:rPr>
        <w:t>».</w:t>
      </w:r>
    </w:p>
    <w:p w:rsidR="00713140" w:rsidRDefault="00713140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2022-2023 г.</w:t>
      </w:r>
    </w:p>
    <w:p w:rsidR="00713140" w:rsidRDefault="00713140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13140" w:rsidRDefault="00713140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13140" w:rsidRDefault="00713140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13140" w:rsidRDefault="00713140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13140" w:rsidRDefault="00713140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13140" w:rsidRDefault="00713140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13140" w:rsidRDefault="00713140" w:rsidP="00B94E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13140" w:rsidRPr="00B94EC1" w:rsidRDefault="00713140" w:rsidP="00713140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Выполнила: Воспитатель Кучинская А. В. </w:t>
      </w:r>
    </w:p>
    <w:p w:rsidR="00B94EC1" w:rsidRDefault="00B94EC1" w:rsidP="00B50459">
      <w:pPr>
        <w:rPr>
          <w:rFonts w:ascii="Times New Roman" w:hAnsi="Times New Roman" w:cs="Times New Roman"/>
          <w:b/>
          <w:sz w:val="28"/>
          <w:szCs w:val="28"/>
        </w:rPr>
      </w:pPr>
    </w:p>
    <w:p w:rsidR="00B94EC1" w:rsidRDefault="00B94EC1" w:rsidP="00B50459">
      <w:pPr>
        <w:rPr>
          <w:rFonts w:ascii="Times New Roman" w:hAnsi="Times New Roman" w:cs="Times New Roman"/>
          <w:b/>
          <w:sz w:val="28"/>
          <w:szCs w:val="28"/>
        </w:rPr>
      </w:pPr>
    </w:p>
    <w:p w:rsidR="00B94EC1" w:rsidRDefault="00B94EC1" w:rsidP="00B50459">
      <w:pPr>
        <w:rPr>
          <w:rFonts w:ascii="Times New Roman" w:hAnsi="Times New Roman" w:cs="Times New Roman"/>
          <w:b/>
          <w:sz w:val="28"/>
          <w:szCs w:val="28"/>
        </w:rPr>
      </w:pPr>
    </w:p>
    <w:p w:rsidR="00B94EC1" w:rsidRDefault="00B94EC1" w:rsidP="00B50459">
      <w:pPr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94EC1">
        <w:rPr>
          <w:rFonts w:ascii="Times New Roman" w:hAnsi="Times New Roman" w:cs="Times New Roman"/>
          <w:sz w:val="28"/>
          <w:szCs w:val="28"/>
        </w:rPr>
        <w:t xml:space="preserve">: </w:t>
      </w:r>
      <w:r w:rsidR="00713140" w:rsidRPr="00713140">
        <w:rPr>
          <w:rFonts w:ascii="Times New Roman" w:hAnsi="Times New Roman" w:cs="Times New Roman"/>
          <w:sz w:val="28"/>
          <w:szCs w:val="28"/>
        </w:rPr>
        <w:t>способствовать успешному освоению сенсорных эталонов и сенсорному развитию детей раннего возраста.</w:t>
      </w:r>
    </w:p>
    <w:p w:rsidR="00713140" w:rsidRPr="00B50459" w:rsidRDefault="00713140" w:rsidP="00B50459">
      <w:pPr>
        <w:rPr>
          <w:rFonts w:ascii="Times New Roman" w:hAnsi="Times New Roman" w:cs="Times New Roman"/>
          <w:sz w:val="28"/>
          <w:szCs w:val="28"/>
        </w:rPr>
      </w:pPr>
    </w:p>
    <w:p w:rsidR="00B50459" w:rsidRPr="00B50459" w:rsidRDefault="00713140" w:rsidP="00B50459">
      <w:pPr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b/>
          <w:sz w:val="28"/>
          <w:szCs w:val="28"/>
        </w:rPr>
        <w:t>Задачи</w:t>
      </w:r>
      <w:r w:rsidR="00B50459">
        <w:rPr>
          <w:rFonts w:ascii="Times New Roman" w:hAnsi="Times New Roman" w:cs="Times New Roman"/>
          <w:sz w:val="28"/>
          <w:szCs w:val="28"/>
        </w:rPr>
        <w:t>:</w:t>
      </w:r>
    </w:p>
    <w:p w:rsidR="00713140" w:rsidRPr="00713140" w:rsidRDefault="00713140" w:rsidP="00713140">
      <w:pPr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1. Упражнять детей в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и назывании цвета;</w:t>
      </w:r>
    </w:p>
    <w:p w:rsidR="00713140" w:rsidRPr="00713140" w:rsidRDefault="00713140" w:rsidP="00713140">
      <w:pPr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2. Формировать умения детей группировать предметы по одному из при</w:t>
      </w:r>
      <w:r>
        <w:rPr>
          <w:rFonts w:ascii="Times New Roman" w:hAnsi="Times New Roman" w:cs="Times New Roman"/>
          <w:sz w:val="28"/>
          <w:szCs w:val="28"/>
        </w:rPr>
        <w:t>знаков: форме, цвету, величине;</w:t>
      </w:r>
    </w:p>
    <w:p w:rsidR="00713140" w:rsidRPr="00713140" w:rsidRDefault="00713140" w:rsidP="00713140">
      <w:pPr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3. Воспитывать любознательность, расширять опыт ориентировки в окружающем пространстве, обогащая детей разнообра</w:t>
      </w:r>
      <w:r>
        <w:rPr>
          <w:rFonts w:ascii="Times New Roman" w:hAnsi="Times New Roman" w:cs="Times New Roman"/>
          <w:sz w:val="28"/>
          <w:szCs w:val="28"/>
        </w:rPr>
        <w:t>зными сенсорными впечатлениями;</w:t>
      </w:r>
    </w:p>
    <w:p w:rsidR="00F84A48" w:rsidRDefault="00713140" w:rsidP="00713140">
      <w:pPr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4. Развивать мелкую моторику.</w:t>
      </w:r>
    </w:p>
    <w:p w:rsidR="00713140" w:rsidRDefault="00713140" w:rsidP="00713140">
      <w:pPr>
        <w:rPr>
          <w:rFonts w:ascii="Times New Roman" w:hAnsi="Times New Roman" w:cs="Times New Roman"/>
          <w:sz w:val="28"/>
          <w:szCs w:val="28"/>
        </w:rPr>
      </w:pPr>
    </w:p>
    <w:p w:rsidR="00713140" w:rsidRDefault="00713140" w:rsidP="00713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работы.</w:t>
      </w:r>
    </w:p>
    <w:p w:rsidR="00713140" w:rsidRDefault="00713140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3140">
        <w:rPr>
          <w:rFonts w:ascii="Times New Roman" w:hAnsi="Times New Roman" w:cs="Times New Roman"/>
          <w:sz w:val="28"/>
          <w:szCs w:val="28"/>
        </w:rPr>
        <w:t>Проведение дидактических игр на развитие тактильных ощущений</w:t>
      </w:r>
      <w:r w:rsidR="0057218B">
        <w:rPr>
          <w:rFonts w:ascii="Times New Roman" w:hAnsi="Times New Roman" w:cs="Times New Roman"/>
          <w:sz w:val="28"/>
          <w:szCs w:val="28"/>
        </w:rPr>
        <w:t>;</w:t>
      </w:r>
    </w:p>
    <w:p w:rsidR="00713140" w:rsidRDefault="00713140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3140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 понятия формы</w:t>
      </w:r>
      <w:r w:rsidR="0057218B">
        <w:rPr>
          <w:rFonts w:ascii="Times New Roman" w:hAnsi="Times New Roman" w:cs="Times New Roman"/>
          <w:sz w:val="28"/>
          <w:szCs w:val="28"/>
        </w:rPr>
        <w:t>;</w:t>
      </w:r>
    </w:p>
    <w:p w:rsidR="00713140" w:rsidRDefault="0057218B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140">
        <w:rPr>
          <w:rFonts w:ascii="Times New Roman" w:hAnsi="Times New Roman" w:cs="Times New Roman"/>
          <w:sz w:val="28"/>
          <w:szCs w:val="28"/>
        </w:rPr>
        <w:t xml:space="preserve">. </w:t>
      </w:r>
      <w:r w:rsidR="00713140" w:rsidRPr="00713140">
        <w:rPr>
          <w:rFonts w:ascii="Times New Roman" w:hAnsi="Times New Roman" w:cs="Times New Roman"/>
          <w:sz w:val="28"/>
          <w:szCs w:val="28"/>
        </w:rPr>
        <w:t>Дидактиче</w:t>
      </w:r>
      <w:r w:rsidR="00713140">
        <w:rPr>
          <w:rFonts w:ascii="Times New Roman" w:hAnsi="Times New Roman" w:cs="Times New Roman"/>
          <w:sz w:val="28"/>
          <w:szCs w:val="28"/>
        </w:rPr>
        <w:t>ские игры на закрепление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140" w:rsidRDefault="0057218B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="00713140">
        <w:rPr>
          <w:rFonts w:ascii="Times New Roman" w:hAnsi="Times New Roman" w:cs="Times New Roman"/>
          <w:sz w:val="28"/>
          <w:szCs w:val="28"/>
        </w:rPr>
        <w:t xml:space="preserve"> игры для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величины. </w:t>
      </w:r>
    </w:p>
    <w:p w:rsidR="002D00EA" w:rsidRDefault="002D00EA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Дидактические игры на развитие слухового восприятия.</w:t>
      </w:r>
    </w:p>
    <w:p w:rsidR="002D00EA" w:rsidRDefault="002D00EA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Игры на обогащение сенсорного ощущения.</w:t>
      </w: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713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работы.</w:t>
      </w: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воспитателя и детей;</w:t>
      </w: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детьми;</w:t>
      </w: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713140">
      <w:pPr>
        <w:rPr>
          <w:rFonts w:ascii="Times New Roman" w:hAnsi="Times New Roman" w:cs="Times New Roman"/>
          <w:sz w:val="28"/>
          <w:szCs w:val="28"/>
        </w:rPr>
      </w:pPr>
    </w:p>
    <w:p w:rsidR="0057218B" w:rsidRDefault="0057218B" w:rsidP="0057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2022-2023 учебный год</w:t>
      </w:r>
    </w:p>
    <w:p w:rsidR="0057218B" w:rsidRPr="0057218B" w:rsidRDefault="0057218B" w:rsidP="0057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57218B" w:rsidTr="0057218B">
        <w:tc>
          <w:tcPr>
            <w:tcW w:w="1838" w:type="dxa"/>
          </w:tcPr>
          <w:p w:rsidR="0057218B" w:rsidRDefault="0057218B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92" w:type="dxa"/>
          </w:tcPr>
          <w:p w:rsidR="0057218B" w:rsidRDefault="0057218B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15" w:type="dxa"/>
          </w:tcPr>
          <w:p w:rsidR="0057218B" w:rsidRDefault="0057218B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11363" w:rsidTr="00911363">
        <w:trPr>
          <w:trHeight w:val="1335"/>
        </w:trPr>
        <w:tc>
          <w:tcPr>
            <w:tcW w:w="1838" w:type="dxa"/>
            <w:vMerge w:val="restart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2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пирамидку»</w:t>
            </w:r>
          </w:p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азвивать ориентировку ребенка в контрастных величинах предметов.</w:t>
            </w:r>
          </w:p>
        </w:tc>
      </w:tr>
      <w:tr w:rsidR="00911363" w:rsidTr="00911363">
        <w:trPr>
          <w:trHeight w:val="240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детям</w:t>
            </w: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 xml:space="preserve"> о форме (куб, шар, кирпичик).</w:t>
            </w:r>
          </w:p>
        </w:tc>
      </w:tr>
      <w:tr w:rsidR="00911363" w:rsidTr="00911363">
        <w:trPr>
          <w:trHeight w:val="390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«Разложи по коробочкам»</w:t>
            </w: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иксировать внимание детей на цветовые свойства предметов.</w:t>
            </w:r>
          </w:p>
        </w:tc>
      </w:tr>
      <w:tr w:rsidR="00911363" w:rsidTr="0057218B">
        <w:trPr>
          <w:trHeight w:val="540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«Проталкивание предметов разной формы в соответствующие отверстия»</w:t>
            </w: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чить детей сравнивать предметы по форме.</w:t>
            </w:r>
          </w:p>
        </w:tc>
      </w:tr>
      <w:tr w:rsidR="00911363" w:rsidTr="00911363">
        <w:trPr>
          <w:trHeight w:val="1725"/>
        </w:trPr>
        <w:tc>
          <w:tcPr>
            <w:tcW w:w="1838" w:type="dxa"/>
            <w:vMerge w:val="restart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2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«Складывание матрешки с двумя вкладышами»</w:t>
            </w: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родолжать учить простым действиям с предметами, отличающимися по величине.</w:t>
            </w:r>
          </w:p>
        </w:tc>
      </w:tr>
      <w:tr w:rsidR="00911363" w:rsidTr="00911363">
        <w:trPr>
          <w:trHeight w:val="300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P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«Оденем куклу»</w:t>
            </w: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одбор к образцу парных предметов одного цвета.</w:t>
            </w:r>
          </w:p>
        </w:tc>
      </w:tr>
      <w:tr w:rsidR="00911363" w:rsidTr="00911363">
        <w:trPr>
          <w:trHeight w:val="195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P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«Спрячемся от дождика»</w:t>
            </w: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детей группировать предметы по форме.</w:t>
            </w:r>
          </w:p>
        </w:tc>
      </w:tr>
      <w:tr w:rsidR="00911363" w:rsidTr="00911363">
        <w:trPr>
          <w:trHeight w:val="210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P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«Выбери пуговки»</w:t>
            </w: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предметы по величине</w:t>
            </w:r>
          </w:p>
        </w:tc>
      </w:tr>
      <w:tr w:rsidR="00911363" w:rsidTr="00911363">
        <w:trPr>
          <w:trHeight w:val="777"/>
        </w:trPr>
        <w:tc>
          <w:tcPr>
            <w:tcW w:w="1838" w:type="dxa"/>
            <w:vMerge w:val="restart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2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«Найди домик»</w:t>
            </w:r>
          </w:p>
        </w:tc>
        <w:tc>
          <w:tcPr>
            <w:tcW w:w="3115" w:type="dxa"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911363">
              <w:rPr>
                <w:rFonts w:ascii="Times New Roman" w:hAnsi="Times New Roman" w:cs="Times New Roman"/>
                <w:sz w:val="28"/>
                <w:szCs w:val="28"/>
              </w:rPr>
              <w:t>различать предметы по величине</w:t>
            </w:r>
          </w:p>
        </w:tc>
      </w:tr>
      <w:tr w:rsidR="00911363" w:rsidTr="00911363">
        <w:trPr>
          <w:trHeight w:val="97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Pr="00911363" w:rsidRDefault="002D00EA" w:rsidP="002D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что услышит?»</w:t>
            </w:r>
          </w:p>
        </w:tc>
        <w:tc>
          <w:tcPr>
            <w:tcW w:w="3115" w:type="dxa"/>
          </w:tcPr>
          <w:p w:rsidR="00911363" w:rsidRDefault="002D00EA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00EA">
              <w:rPr>
                <w:rFonts w:ascii="Times New Roman" w:hAnsi="Times New Roman" w:cs="Times New Roman"/>
                <w:sz w:val="28"/>
                <w:szCs w:val="28"/>
              </w:rPr>
              <w:t>азвивать слуховое восприятие, умение различать звучание разных музыкальных инструментов.</w:t>
            </w:r>
          </w:p>
        </w:tc>
      </w:tr>
      <w:tr w:rsidR="00911363" w:rsidTr="00911363">
        <w:trPr>
          <w:trHeight w:val="270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Pr="00911363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6">
              <w:rPr>
                <w:rFonts w:ascii="Times New Roman" w:hAnsi="Times New Roman" w:cs="Times New Roman"/>
                <w:sz w:val="28"/>
                <w:szCs w:val="28"/>
              </w:rPr>
              <w:t>«Заштопай штанишки»</w:t>
            </w:r>
          </w:p>
        </w:tc>
        <w:tc>
          <w:tcPr>
            <w:tcW w:w="3115" w:type="dxa"/>
          </w:tcPr>
          <w:p w:rsidR="00911363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6">
              <w:rPr>
                <w:rFonts w:ascii="Times New Roman" w:hAnsi="Times New Roman" w:cs="Times New Roman"/>
                <w:sz w:val="28"/>
                <w:szCs w:val="28"/>
              </w:rPr>
              <w:t>Учить детей вставлять предметы данной формы в соответствующие отверстия.</w:t>
            </w:r>
          </w:p>
        </w:tc>
      </w:tr>
      <w:tr w:rsidR="00911363" w:rsidTr="00911363">
        <w:trPr>
          <w:trHeight w:val="180"/>
        </w:trPr>
        <w:tc>
          <w:tcPr>
            <w:tcW w:w="1838" w:type="dxa"/>
            <w:vMerge/>
          </w:tcPr>
          <w:p w:rsidR="00911363" w:rsidRDefault="0091136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11363" w:rsidRPr="00911363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6">
              <w:rPr>
                <w:rFonts w:ascii="Times New Roman" w:hAnsi="Times New Roman" w:cs="Times New Roman"/>
                <w:sz w:val="28"/>
                <w:szCs w:val="28"/>
              </w:rPr>
              <w:t>«Определи на ощупь»</w:t>
            </w:r>
          </w:p>
        </w:tc>
        <w:tc>
          <w:tcPr>
            <w:tcW w:w="3115" w:type="dxa"/>
          </w:tcPr>
          <w:p w:rsidR="00C70096" w:rsidRPr="00C70096" w:rsidRDefault="00C70096" w:rsidP="00C7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0096">
              <w:rPr>
                <w:rFonts w:ascii="Times New Roman" w:hAnsi="Times New Roman" w:cs="Times New Roman"/>
                <w:sz w:val="28"/>
                <w:szCs w:val="28"/>
              </w:rPr>
              <w:t>пределение отличий знакомых предметов на ощупь;</w:t>
            </w:r>
          </w:p>
          <w:p w:rsidR="00911363" w:rsidRDefault="00C70096" w:rsidP="00C7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96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на ощупь по длине, величине, ширине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096" w:rsidTr="00C70096">
        <w:trPr>
          <w:trHeight w:val="840"/>
        </w:trPr>
        <w:tc>
          <w:tcPr>
            <w:tcW w:w="1838" w:type="dxa"/>
            <w:vMerge w:val="restart"/>
          </w:tcPr>
          <w:p w:rsidR="00C70096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2" w:type="dxa"/>
          </w:tcPr>
          <w:p w:rsidR="00C70096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 и маленький»</w:t>
            </w:r>
          </w:p>
        </w:tc>
        <w:tc>
          <w:tcPr>
            <w:tcW w:w="3115" w:type="dxa"/>
          </w:tcPr>
          <w:p w:rsidR="00C70096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знаний</w:t>
            </w:r>
            <w:r w:rsidRPr="008339A2">
              <w:rPr>
                <w:rFonts w:ascii="Times New Roman" w:hAnsi="Times New Roman" w:cs="Times New Roman"/>
                <w:sz w:val="28"/>
                <w:szCs w:val="28"/>
              </w:rPr>
              <w:t xml:space="preserve"> о величине, умение сравнивать предметы по величине способом зрительного соотнесения.</w:t>
            </w:r>
          </w:p>
        </w:tc>
      </w:tr>
      <w:tr w:rsidR="00C70096" w:rsidTr="00C70096">
        <w:trPr>
          <w:trHeight w:val="127"/>
        </w:trPr>
        <w:tc>
          <w:tcPr>
            <w:tcW w:w="1838" w:type="dxa"/>
            <w:vMerge/>
          </w:tcPr>
          <w:p w:rsidR="00C70096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C70096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цветок для бабочки»</w:t>
            </w:r>
          </w:p>
        </w:tc>
        <w:tc>
          <w:tcPr>
            <w:tcW w:w="3115" w:type="dxa"/>
          </w:tcPr>
          <w:p w:rsidR="00C70096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C1">
              <w:rPr>
                <w:rFonts w:ascii="Times New Roman" w:hAnsi="Times New Roman" w:cs="Times New Roman"/>
                <w:sz w:val="28"/>
                <w:szCs w:val="28"/>
              </w:rPr>
              <w:t>Подбор к образцу парных предметов одного цвета.</w:t>
            </w:r>
          </w:p>
        </w:tc>
      </w:tr>
      <w:tr w:rsidR="00C70096" w:rsidTr="00C70096">
        <w:trPr>
          <w:trHeight w:val="180"/>
        </w:trPr>
        <w:tc>
          <w:tcPr>
            <w:tcW w:w="1838" w:type="dxa"/>
            <w:vMerge/>
          </w:tcPr>
          <w:p w:rsidR="00C70096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C70096" w:rsidRDefault="002D00EA" w:rsidP="002D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«Тонет, не тонет»</w:t>
            </w:r>
          </w:p>
        </w:tc>
        <w:tc>
          <w:tcPr>
            <w:tcW w:w="3115" w:type="dxa"/>
          </w:tcPr>
          <w:p w:rsidR="00C70096" w:rsidRDefault="002D00EA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0EA">
              <w:rPr>
                <w:rFonts w:ascii="Times New Roman" w:hAnsi="Times New Roman" w:cs="Times New Roman"/>
                <w:sz w:val="28"/>
                <w:szCs w:val="28"/>
              </w:rPr>
              <w:t>богащать сенсорные ощущения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70096" w:rsidTr="00C70096">
        <w:trPr>
          <w:trHeight w:val="127"/>
        </w:trPr>
        <w:tc>
          <w:tcPr>
            <w:tcW w:w="1838" w:type="dxa"/>
            <w:vMerge/>
          </w:tcPr>
          <w:p w:rsidR="00C70096" w:rsidRDefault="00C70096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C70096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«Платочки для куклы»</w:t>
            </w:r>
          </w:p>
        </w:tc>
        <w:tc>
          <w:tcPr>
            <w:tcW w:w="3115" w:type="dxa"/>
          </w:tcPr>
          <w:p w:rsidR="00C70096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тактильных ощущений через различные ткани.</w:t>
            </w:r>
          </w:p>
        </w:tc>
      </w:tr>
      <w:tr w:rsidR="00756CC1" w:rsidTr="00756CC1">
        <w:trPr>
          <w:trHeight w:val="1305"/>
        </w:trPr>
        <w:tc>
          <w:tcPr>
            <w:tcW w:w="1838" w:type="dxa"/>
            <w:vMerge w:val="restart"/>
          </w:tcPr>
          <w:p w:rsidR="00756CC1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2" w:type="dxa"/>
          </w:tcPr>
          <w:p w:rsidR="00756CC1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гирлянду»</w:t>
            </w:r>
          </w:p>
        </w:tc>
        <w:tc>
          <w:tcPr>
            <w:tcW w:w="3115" w:type="dxa"/>
          </w:tcPr>
          <w:p w:rsidR="00756CC1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образцу; повторять основные цвета.</w:t>
            </w:r>
          </w:p>
        </w:tc>
      </w:tr>
      <w:tr w:rsidR="00756CC1" w:rsidTr="00756CC1">
        <w:trPr>
          <w:trHeight w:val="195"/>
        </w:trPr>
        <w:tc>
          <w:tcPr>
            <w:tcW w:w="1838" w:type="dxa"/>
            <w:vMerge/>
          </w:tcPr>
          <w:p w:rsidR="00756CC1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756CC1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«Спрячь мышку»</w:t>
            </w:r>
          </w:p>
        </w:tc>
        <w:tc>
          <w:tcPr>
            <w:tcW w:w="3115" w:type="dxa"/>
          </w:tcPr>
          <w:p w:rsidR="00756CC1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основные геометрические фигуры.</w:t>
            </w:r>
          </w:p>
        </w:tc>
      </w:tr>
      <w:tr w:rsidR="00756CC1" w:rsidTr="00756CC1">
        <w:trPr>
          <w:trHeight w:val="112"/>
        </w:trPr>
        <w:tc>
          <w:tcPr>
            <w:tcW w:w="1838" w:type="dxa"/>
            <w:vMerge/>
          </w:tcPr>
          <w:p w:rsidR="00756CC1" w:rsidRDefault="00756CC1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756CC1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мяч больше?»</w:t>
            </w:r>
          </w:p>
        </w:tc>
        <w:tc>
          <w:tcPr>
            <w:tcW w:w="3115" w:type="dxa"/>
          </w:tcPr>
          <w:p w:rsidR="00756CC1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Pr="00AE7353">
              <w:rPr>
                <w:rFonts w:ascii="Times New Roman" w:hAnsi="Times New Roman" w:cs="Times New Roman"/>
                <w:sz w:val="28"/>
                <w:szCs w:val="28"/>
              </w:rPr>
              <w:t>различать предметы по величине и выбирать их по словесному указанию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353" w:rsidTr="00AE7353">
        <w:trPr>
          <w:trHeight w:val="1155"/>
        </w:trPr>
        <w:tc>
          <w:tcPr>
            <w:tcW w:w="1838" w:type="dxa"/>
            <w:vMerge w:val="restart"/>
          </w:tcPr>
          <w:p w:rsidR="00AE7353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2" w:type="dxa"/>
          </w:tcPr>
          <w:p w:rsidR="00AE7353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заблудились»</w:t>
            </w:r>
          </w:p>
        </w:tc>
        <w:tc>
          <w:tcPr>
            <w:tcW w:w="3115" w:type="dxa"/>
          </w:tcPr>
          <w:p w:rsidR="00AE7353" w:rsidRDefault="00AE7353" w:rsidP="00AE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5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группировать</w:t>
            </w:r>
            <w:r w:rsidRPr="00AE7353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величине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353" w:rsidRDefault="00AE7353" w:rsidP="00AE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53" w:rsidTr="00AE7353">
        <w:trPr>
          <w:trHeight w:val="210"/>
        </w:trPr>
        <w:tc>
          <w:tcPr>
            <w:tcW w:w="1838" w:type="dxa"/>
            <w:vMerge/>
          </w:tcPr>
          <w:p w:rsidR="00AE7353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E7353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«Какого цвета не стало?»</w:t>
            </w:r>
          </w:p>
        </w:tc>
        <w:tc>
          <w:tcPr>
            <w:tcW w:w="3115" w:type="dxa"/>
          </w:tcPr>
          <w:p w:rsidR="00AE7353" w:rsidRPr="00AE7353" w:rsidRDefault="00AE7353" w:rsidP="00AE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внимание; повторять название цветов.</w:t>
            </w:r>
          </w:p>
        </w:tc>
      </w:tr>
      <w:tr w:rsidR="00AE7353" w:rsidTr="00AE7353">
        <w:trPr>
          <w:trHeight w:val="195"/>
        </w:trPr>
        <w:tc>
          <w:tcPr>
            <w:tcW w:w="1838" w:type="dxa"/>
            <w:vMerge/>
          </w:tcPr>
          <w:p w:rsidR="00AE7353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E7353" w:rsidRDefault="002D00EA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«Сюрприз»</w:t>
            </w:r>
          </w:p>
        </w:tc>
        <w:tc>
          <w:tcPr>
            <w:tcW w:w="3115" w:type="dxa"/>
          </w:tcPr>
          <w:p w:rsidR="00AE7353" w:rsidRPr="00AE7353" w:rsidRDefault="002D00EA" w:rsidP="0083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0EA">
              <w:rPr>
                <w:rFonts w:ascii="Times New Roman" w:hAnsi="Times New Roman" w:cs="Times New Roman"/>
                <w:sz w:val="28"/>
                <w:szCs w:val="28"/>
              </w:rPr>
              <w:t>Обогащать сенсорные ощущения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39A2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геометрические формы.</w:t>
            </w:r>
          </w:p>
        </w:tc>
      </w:tr>
      <w:tr w:rsidR="00AE7353" w:rsidTr="0057218B">
        <w:trPr>
          <w:trHeight w:val="112"/>
        </w:trPr>
        <w:tc>
          <w:tcPr>
            <w:tcW w:w="1838" w:type="dxa"/>
            <w:vMerge/>
          </w:tcPr>
          <w:p w:rsidR="00AE7353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E7353" w:rsidRDefault="00AE7353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шарики»</w:t>
            </w:r>
          </w:p>
        </w:tc>
        <w:tc>
          <w:tcPr>
            <w:tcW w:w="3115" w:type="dxa"/>
          </w:tcPr>
          <w:p w:rsidR="00AE7353" w:rsidRPr="00AE7353" w:rsidRDefault="00AE7353" w:rsidP="00AE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группировать предметы по величине.</w:t>
            </w:r>
          </w:p>
        </w:tc>
      </w:tr>
      <w:tr w:rsidR="003B07B7" w:rsidTr="003B07B7">
        <w:trPr>
          <w:trHeight w:val="705"/>
        </w:trPr>
        <w:tc>
          <w:tcPr>
            <w:tcW w:w="1838" w:type="dxa"/>
            <w:vMerge w:val="restart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2" w:type="dxa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«Складывание матрешки с четырьмя и более вкладышами»</w:t>
            </w:r>
          </w:p>
        </w:tc>
        <w:tc>
          <w:tcPr>
            <w:tcW w:w="3115" w:type="dxa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Pr="003B07B7">
              <w:rPr>
                <w:rFonts w:ascii="Times New Roman" w:hAnsi="Times New Roman" w:cs="Times New Roman"/>
                <w:sz w:val="28"/>
                <w:szCs w:val="28"/>
              </w:rPr>
              <w:t>действиям с предметами, отличающимися по величине.</w:t>
            </w:r>
          </w:p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B7" w:rsidTr="003B07B7">
        <w:trPr>
          <w:trHeight w:val="195"/>
        </w:trPr>
        <w:tc>
          <w:tcPr>
            <w:tcW w:w="1838" w:type="dxa"/>
            <w:vMerge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«Побери крышку к коробочке»</w:t>
            </w:r>
          </w:p>
        </w:tc>
        <w:tc>
          <w:tcPr>
            <w:tcW w:w="3115" w:type="dxa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подбора предметов по образцу и определение геометрических фигур.</w:t>
            </w:r>
          </w:p>
        </w:tc>
      </w:tr>
      <w:tr w:rsidR="003B07B7" w:rsidTr="0057218B">
        <w:trPr>
          <w:trHeight w:val="112"/>
        </w:trPr>
        <w:tc>
          <w:tcPr>
            <w:tcW w:w="1838" w:type="dxa"/>
            <w:vMerge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B7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115" w:type="dxa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B7">
              <w:rPr>
                <w:rFonts w:ascii="Times New Roman" w:hAnsi="Times New Roman" w:cs="Times New Roman"/>
                <w:sz w:val="28"/>
                <w:szCs w:val="28"/>
              </w:rPr>
              <w:t>Развитие умения узнавать и называть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07B7" w:rsidTr="003B07B7">
        <w:trPr>
          <w:trHeight w:val="1455"/>
        </w:trPr>
        <w:tc>
          <w:tcPr>
            <w:tcW w:w="1838" w:type="dxa"/>
            <w:vMerge w:val="restart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2" w:type="dxa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«Стиральная машинка»</w:t>
            </w:r>
          </w:p>
        </w:tc>
        <w:tc>
          <w:tcPr>
            <w:tcW w:w="3115" w:type="dxa"/>
          </w:tcPr>
          <w:p w:rsidR="003B07B7" w:rsidRDefault="003B07B7" w:rsidP="003B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B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названия основных цветов,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произношение.</w:t>
            </w:r>
          </w:p>
          <w:p w:rsidR="003B07B7" w:rsidRDefault="003B07B7" w:rsidP="003B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B7" w:rsidTr="003B07B7">
        <w:trPr>
          <w:trHeight w:val="150"/>
        </w:trPr>
        <w:tc>
          <w:tcPr>
            <w:tcW w:w="1838" w:type="dxa"/>
            <w:vMerge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B07B7" w:rsidRDefault="003B07B7" w:rsidP="0083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39A2">
              <w:rPr>
                <w:rFonts w:ascii="Times New Roman" w:hAnsi="Times New Roman" w:cs="Times New Roman"/>
                <w:sz w:val="28"/>
                <w:szCs w:val="28"/>
              </w:rPr>
              <w:t>Тихо-громко»</w:t>
            </w:r>
          </w:p>
        </w:tc>
        <w:tc>
          <w:tcPr>
            <w:tcW w:w="3115" w:type="dxa"/>
          </w:tcPr>
          <w:p w:rsidR="003B07B7" w:rsidRPr="003B07B7" w:rsidRDefault="008339A2" w:rsidP="003B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</w:tc>
      </w:tr>
      <w:tr w:rsidR="003B07B7" w:rsidTr="0057218B">
        <w:trPr>
          <w:trHeight w:val="157"/>
        </w:trPr>
        <w:tc>
          <w:tcPr>
            <w:tcW w:w="1838" w:type="dxa"/>
            <w:vMerge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B07B7" w:rsidRDefault="003B07B7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</w:tc>
        <w:tc>
          <w:tcPr>
            <w:tcW w:w="3115" w:type="dxa"/>
          </w:tcPr>
          <w:p w:rsidR="003B07B7" w:rsidRPr="003B07B7" w:rsidRDefault="003B07B7" w:rsidP="003B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07B7">
              <w:rPr>
                <w:rFonts w:ascii="Times New Roman" w:hAnsi="Times New Roman" w:cs="Times New Roman"/>
                <w:sz w:val="28"/>
                <w:szCs w:val="28"/>
              </w:rPr>
              <w:t>аучить детей правильно складывать картинки, развивать речь.</w:t>
            </w:r>
          </w:p>
        </w:tc>
      </w:tr>
      <w:tr w:rsidR="008339A2" w:rsidTr="008339A2">
        <w:trPr>
          <w:trHeight w:val="879"/>
        </w:trPr>
        <w:tc>
          <w:tcPr>
            <w:tcW w:w="1838" w:type="dxa"/>
            <w:vMerge w:val="restart"/>
          </w:tcPr>
          <w:p w:rsidR="008339A2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2" w:type="dxa"/>
          </w:tcPr>
          <w:p w:rsidR="008339A2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A2">
              <w:rPr>
                <w:rFonts w:ascii="Times New Roman" w:hAnsi="Times New Roman" w:cs="Times New Roman"/>
                <w:sz w:val="28"/>
                <w:szCs w:val="28"/>
              </w:rPr>
              <w:t>«Цапля и воробушки»</w:t>
            </w:r>
          </w:p>
        </w:tc>
        <w:tc>
          <w:tcPr>
            <w:tcW w:w="3115" w:type="dxa"/>
          </w:tcPr>
          <w:p w:rsidR="008339A2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A2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</w:tc>
      </w:tr>
      <w:tr w:rsidR="008339A2" w:rsidTr="002D00EA">
        <w:trPr>
          <w:trHeight w:val="120"/>
        </w:trPr>
        <w:tc>
          <w:tcPr>
            <w:tcW w:w="1838" w:type="dxa"/>
            <w:vMerge/>
          </w:tcPr>
          <w:p w:rsidR="008339A2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8339A2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3115" w:type="dxa"/>
          </w:tcPr>
          <w:p w:rsidR="008339A2" w:rsidRPr="003B07B7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00EA">
              <w:rPr>
                <w:rFonts w:ascii="Times New Roman" w:hAnsi="Times New Roman" w:cs="Times New Roman"/>
                <w:sz w:val="28"/>
                <w:szCs w:val="28"/>
              </w:rPr>
              <w:t>ыделять и называть основные цвета, по образцу выбирать нужный цвет.</w:t>
            </w:r>
          </w:p>
        </w:tc>
      </w:tr>
      <w:tr w:rsidR="008339A2" w:rsidTr="008339A2">
        <w:trPr>
          <w:trHeight w:val="795"/>
        </w:trPr>
        <w:tc>
          <w:tcPr>
            <w:tcW w:w="1838" w:type="dxa"/>
            <w:vMerge/>
          </w:tcPr>
          <w:p w:rsidR="008339A2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8339A2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3E08">
              <w:rPr>
                <w:rFonts w:ascii="Times New Roman" w:hAnsi="Times New Roman" w:cs="Times New Roman"/>
                <w:sz w:val="28"/>
                <w:szCs w:val="28"/>
              </w:rPr>
              <w:t>Игра с матрешкой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8339A2" w:rsidRPr="003B07B7" w:rsidRDefault="008339A2" w:rsidP="005F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5F3E08">
              <w:rPr>
                <w:rFonts w:ascii="Times New Roman" w:hAnsi="Times New Roman" w:cs="Times New Roman"/>
                <w:sz w:val="28"/>
                <w:szCs w:val="28"/>
              </w:rPr>
              <w:t>величину.</w:t>
            </w:r>
          </w:p>
        </w:tc>
      </w:tr>
      <w:tr w:rsidR="008339A2" w:rsidTr="008339A2">
        <w:trPr>
          <w:trHeight w:val="143"/>
        </w:trPr>
        <w:tc>
          <w:tcPr>
            <w:tcW w:w="1838" w:type="dxa"/>
            <w:vMerge/>
          </w:tcPr>
          <w:p w:rsidR="008339A2" w:rsidRDefault="008339A2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8339A2" w:rsidRDefault="008339A2" w:rsidP="0083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3E08">
              <w:rPr>
                <w:rFonts w:ascii="Times New Roman" w:hAnsi="Times New Roman" w:cs="Times New Roman"/>
                <w:sz w:val="28"/>
                <w:szCs w:val="28"/>
              </w:rPr>
              <w:t>Половинка к половинке»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8339A2" w:rsidRDefault="005F3E08" w:rsidP="007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3E08">
              <w:rPr>
                <w:rFonts w:ascii="Times New Roman" w:hAnsi="Times New Roman" w:cs="Times New Roman"/>
                <w:sz w:val="28"/>
                <w:szCs w:val="28"/>
              </w:rPr>
              <w:t>одбирать картинку бытовых предметов определенной геометрической формы по образцу.</w:t>
            </w:r>
          </w:p>
        </w:tc>
      </w:tr>
    </w:tbl>
    <w:p w:rsidR="0057218B" w:rsidRDefault="005F3E08" w:rsidP="00713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родителями. </w:t>
      </w:r>
    </w:p>
    <w:p w:rsidR="005F3E08" w:rsidRDefault="005F3E08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Сентябрь-декабрь: </w:t>
      </w:r>
    </w:p>
    <w:p w:rsidR="005F3E08" w:rsidRDefault="005F3E08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Опросник для родителей на тему «Сенсорное развитие детей 1.5-3 лет дома»</w:t>
      </w:r>
    </w:p>
    <w:p w:rsidR="005F3E08" w:rsidRDefault="005F3E08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Памятка: «Дидактические игры для сенсорного развития ребенка»</w:t>
      </w:r>
    </w:p>
    <w:p w:rsidR="005F3E08" w:rsidRDefault="005F3E08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Консультации для родителей на тему «Создание условий для сенсорного развития ребенка дома»</w:t>
      </w:r>
    </w:p>
    <w:p w:rsidR="00420149" w:rsidRDefault="00420149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Январь-март:</w:t>
      </w:r>
    </w:p>
    <w:p w:rsidR="00420149" w:rsidRDefault="00420149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Рекомендации для родителей: «Сенсорное развитие ребенка через дидактические игры»</w:t>
      </w:r>
    </w:p>
    <w:p w:rsidR="00420149" w:rsidRDefault="00420149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конкурсе: «Дидактическая игра для формирования сенсорного развития своими руками»</w:t>
      </w:r>
    </w:p>
    <w:p w:rsidR="00420149" w:rsidRDefault="00420149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Мастер-класс: </w:t>
      </w:r>
      <w:r w:rsidRPr="00420149">
        <w:rPr>
          <w:rFonts w:ascii="Times New Roman" w:hAnsi="Times New Roman" w:cs="Times New Roman"/>
          <w:sz w:val="28"/>
          <w:szCs w:val="28"/>
        </w:rPr>
        <w:t>«Сенсорное развитие детей через дидактические игры»</w:t>
      </w:r>
    </w:p>
    <w:p w:rsidR="00420149" w:rsidRDefault="00420149" w:rsidP="007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Апрель-Май:</w:t>
      </w:r>
    </w:p>
    <w:p w:rsidR="00420149" w:rsidRPr="00420149" w:rsidRDefault="00420149" w:rsidP="0042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149">
        <w:rPr>
          <w:rFonts w:ascii="Times New Roman" w:hAnsi="Times New Roman" w:cs="Times New Roman"/>
          <w:sz w:val="28"/>
          <w:szCs w:val="28"/>
        </w:rPr>
        <w:t>Памятки для родителей: «Навыки и умения, сформированные в</w:t>
      </w:r>
    </w:p>
    <w:p w:rsidR="00420149" w:rsidRDefault="00420149" w:rsidP="00420149">
      <w:pPr>
        <w:rPr>
          <w:rFonts w:ascii="Times New Roman" w:hAnsi="Times New Roman" w:cs="Times New Roman"/>
          <w:sz w:val="28"/>
          <w:szCs w:val="28"/>
        </w:rPr>
      </w:pPr>
      <w:r w:rsidRPr="00420149">
        <w:rPr>
          <w:rFonts w:ascii="Times New Roman" w:hAnsi="Times New Roman" w:cs="Times New Roman"/>
          <w:sz w:val="28"/>
          <w:szCs w:val="28"/>
        </w:rPr>
        <w:t>результате сенсорного развития детей третьего года жизни».</w:t>
      </w:r>
    </w:p>
    <w:p w:rsidR="00420149" w:rsidRDefault="00420149" w:rsidP="0042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Анкетирование родителей на тему: «</w:t>
      </w:r>
      <w:r w:rsidRPr="00420149">
        <w:rPr>
          <w:rFonts w:ascii="Times New Roman" w:hAnsi="Times New Roman" w:cs="Times New Roman"/>
          <w:sz w:val="28"/>
          <w:szCs w:val="28"/>
        </w:rPr>
        <w:t>Сенсорное развитие детей 1.5-3 лет дома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0149" w:rsidRDefault="00420149" w:rsidP="00420149">
      <w:pPr>
        <w:rPr>
          <w:rFonts w:ascii="Times New Roman" w:hAnsi="Times New Roman" w:cs="Times New Roman"/>
          <w:sz w:val="28"/>
          <w:szCs w:val="28"/>
        </w:rPr>
      </w:pPr>
    </w:p>
    <w:p w:rsidR="00420149" w:rsidRDefault="00420149" w:rsidP="00420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Самообразование:</w:t>
      </w:r>
    </w:p>
    <w:p w:rsidR="00420149" w:rsidRDefault="00420149" w:rsidP="0042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литературы по выбранной теме.</w:t>
      </w:r>
    </w:p>
    <w:p w:rsidR="00420149" w:rsidRPr="00420149" w:rsidRDefault="00420149" w:rsidP="0042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дидактических игр для сенсорного развития детей раннего возраста.</w:t>
      </w:r>
      <w:bookmarkStart w:id="0" w:name="_GoBack"/>
      <w:bookmarkEnd w:id="0"/>
    </w:p>
    <w:sectPr w:rsidR="00420149" w:rsidRPr="0042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D4"/>
    <w:rsid w:val="002D00EA"/>
    <w:rsid w:val="003B07B7"/>
    <w:rsid w:val="00420149"/>
    <w:rsid w:val="0057218B"/>
    <w:rsid w:val="005F3E08"/>
    <w:rsid w:val="00713140"/>
    <w:rsid w:val="00756CC1"/>
    <w:rsid w:val="008339A2"/>
    <w:rsid w:val="00911363"/>
    <w:rsid w:val="00AE7353"/>
    <w:rsid w:val="00B50459"/>
    <w:rsid w:val="00B947D4"/>
    <w:rsid w:val="00B94EC1"/>
    <w:rsid w:val="00C70096"/>
    <w:rsid w:val="00F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B322"/>
  <w15:chartTrackingRefBased/>
  <w15:docId w15:val="{B34D84B9-D6CF-4A65-AC76-0153C3BD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2022-09-21T11:45:00Z</dcterms:created>
  <dcterms:modified xsi:type="dcterms:W3CDTF">2022-09-25T11:48:00Z</dcterms:modified>
</cp:coreProperties>
</file>