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EF" w:rsidRPr="00DE5C5C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бюджетное дошкольное образовательное учреждение «Детский сад№11»</w:t>
      </w:r>
    </w:p>
    <w:p w:rsidR="00F324EF" w:rsidRPr="00DF44A8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40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 работы по самообразованию</w:t>
      </w:r>
    </w:p>
    <w:p w:rsidR="00DE5C5C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E5C5C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Тема: Развитие творческих способностей детей</w:t>
      </w:r>
    </w:p>
    <w:p w:rsidR="00DE5C5C" w:rsidRPr="00DE5C5C" w:rsidRDefault="002A5D5D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</w:t>
      </w:r>
      <w:r w:rsidR="00DE5C5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использованием нетрадиционных техник рисования. </w:t>
      </w: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DE5C5C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DE5C5C" w:rsidRDefault="00DE5C5C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Pr="00DF44A8" w:rsidRDefault="00DF44A8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b/>
          <w:bCs/>
          <w:sz w:val="4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sz w:val="4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40"/>
          <w:lang w:eastAsia="ru-RU"/>
        </w:rPr>
        <w:t>Шеенко</w:t>
      </w:r>
      <w:proofErr w:type="spellEnd"/>
      <w:r>
        <w:rPr>
          <w:rFonts w:ascii="Arial" w:eastAsia="Times New Roman" w:hAnsi="Arial" w:cs="Arial"/>
          <w:b/>
          <w:bCs/>
          <w:sz w:val="40"/>
          <w:lang w:eastAsia="ru-RU"/>
        </w:rPr>
        <w:t xml:space="preserve"> М.В.</w:t>
      </w: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DF44A8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83A629"/>
          <w:sz w:val="40"/>
          <w:lang w:eastAsia="ru-RU"/>
        </w:rPr>
        <w:t xml:space="preserve">              </w:t>
      </w: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F324EF" w:rsidRDefault="00F324EF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color w:val="83A629"/>
          <w:sz w:val="40"/>
          <w:lang w:eastAsia="ru-RU"/>
        </w:rPr>
      </w:pPr>
    </w:p>
    <w:p w:rsidR="00CD5BB8" w:rsidRPr="00DF44A8" w:rsidRDefault="00DF44A8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bCs/>
          <w:sz w:val="40"/>
          <w:lang w:eastAsia="ru-RU"/>
        </w:rPr>
      </w:pPr>
      <w:r>
        <w:rPr>
          <w:rFonts w:ascii="Arial" w:eastAsia="Times New Roman" w:hAnsi="Arial" w:cs="Arial"/>
          <w:b/>
          <w:bCs/>
          <w:sz w:val="40"/>
          <w:lang w:eastAsia="ru-RU"/>
        </w:rPr>
        <w:t xml:space="preserve"> </w:t>
      </w:r>
    </w:p>
    <w:p w:rsidR="00975298" w:rsidRPr="00CD5BB8" w:rsidRDefault="00975298" w:rsidP="00CD5BB8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CD5BB8" w:rsidRDefault="00CD5BB8" w:rsidP="00CD5BB8">
      <w:pPr>
        <w:spacing w:after="0" w:line="240" w:lineRule="auto"/>
        <w:ind w:firstLine="360"/>
        <w:outlineLvl w:val="4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  <w:r w:rsidRPr="00CD5BB8">
        <w:rPr>
          <w:rFonts w:ascii="Arial" w:eastAsia="Times New Roman" w:hAnsi="Arial" w:cs="Arial"/>
          <w:color w:val="83A629"/>
          <w:sz w:val="40"/>
          <w:szCs w:val="40"/>
          <w:u w:val="single"/>
          <w:bdr w:val="none" w:sz="0" w:space="0" w:color="auto" w:frame="1"/>
          <w:lang w:eastAsia="ru-RU"/>
        </w:rPr>
        <w:t>Тема</w:t>
      </w:r>
      <w:r w:rsidRPr="00CD5BB8">
        <w:rPr>
          <w:rFonts w:ascii="Arial" w:eastAsia="Times New Roman" w:hAnsi="Arial" w:cs="Arial"/>
          <w:color w:val="83A629"/>
          <w:sz w:val="40"/>
          <w:szCs w:val="40"/>
          <w:lang w:eastAsia="ru-RU"/>
        </w:rPr>
        <w:t>: «</w:t>
      </w:r>
      <w:r w:rsidRPr="00CD5BB8">
        <w:rPr>
          <w:rFonts w:ascii="Arial" w:eastAsia="Times New Roman" w:hAnsi="Arial" w:cs="Arial"/>
          <w:b/>
          <w:bCs/>
          <w:color w:val="83A629"/>
          <w:sz w:val="40"/>
          <w:lang w:eastAsia="ru-RU"/>
        </w:rPr>
        <w:t>Развитие творческих способностей детей с использованием нетрадиционных техник рисования</w:t>
      </w:r>
      <w:r w:rsidRPr="00CD5BB8">
        <w:rPr>
          <w:rFonts w:ascii="Arial" w:eastAsia="Times New Roman" w:hAnsi="Arial" w:cs="Arial"/>
          <w:color w:val="83A629"/>
          <w:sz w:val="40"/>
          <w:szCs w:val="40"/>
          <w:lang w:eastAsia="ru-RU"/>
        </w:rPr>
        <w:t>».</w:t>
      </w:r>
    </w:p>
    <w:p w:rsidR="00975298" w:rsidRPr="00CD5BB8" w:rsidRDefault="00975298" w:rsidP="00CD5BB8">
      <w:pPr>
        <w:spacing w:after="0" w:line="240" w:lineRule="auto"/>
        <w:ind w:firstLine="360"/>
        <w:outlineLvl w:val="4"/>
        <w:rPr>
          <w:rFonts w:ascii="Arial" w:eastAsia="Times New Roman" w:hAnsi="Arial" w:cs="Arial"/>
          <w:color w:val="83A629"/>
          <w:sz w:val="40"/>
          <w:szCs w:val="40"/>
          <w:lang w:eastAsia="ru-RU"/>
        </w:rPr>
      </w:pP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Введение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: 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Работая с детьми, я пришла к выводу, что для более полного раскрытия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творческих способностей детей</w:t>
      </w:r>
      <w:proofErr w:type="gramStart"/>
      <w:r w:rsidR="0097529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  <w:proofErr w:type="gramEnd"/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необходимо сделать этот процесс увлекательным и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плодотворным</w:t>
      </w:r>
      <w:r w:rsidR="00384C1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</w:t>
      </w:r>
      <w:r w:rsidR="00384C19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Н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етрадиционные техники рисования для того и созданы</w:t>
      </w:r>
      <w:r w:rsidR="00384C19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,</w:t>
      </w:r>
      <w:r w:rsidR="0097529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 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потому что упрощают труд ребёнка, облегчают задачу педагога в методическом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плане</w:t>
      </w:r>
      <w:proofErr w:type="gramStart"/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.</w:t>
      </w:r>
      <w:proofErr w:type="gramEnd"/>
    </w:p>
    <w:p w:rsidR="00384C19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Актуальность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Рисование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необычными материалами, оригинальными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техниками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позволяет детям ощутить незабываемые положительные эмоции.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Нетрадиционное рисование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доставляет детям множество положительных эмоций, раскрывает новые возможности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использования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 хорошо знакомых им предметов в качестве художественных материалов, удивляет своей непредсказуемостью. </w:t>
      </w:r>
      <w:r w:rsidR="00384C1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975298" w:rsidRDefault="0097529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Дата начала работы над темой</w:t>
      </w:r>
      <w:r w:rsidR="00C25992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 01.09.2022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г.</w:t>
      </w:r>
    </w:p>
    <w:p w:rsidR="00975298" w:rsidRPr="00CD5BB8" w:rsidRDefault="0097529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Цель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Развитие у детей художественно – творческих способностей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фантазии, воображения средствами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нетрадиционного рисования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Задачи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</w:t>
      </w:r>
    </w:p>
    <w:p w:rsidR="00CD5BB8" w:rsidRPr="00CD5BB8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Изучить учебную</w:t>
      </w:r>
      <w:proofErr w:type="gramStart"/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</w:t>
      </w:r>
      <w:proofErr w:type="gramEnd"/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справочную</w:t>
      </w:r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,методическую литературу по данному вопросу;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Формировать умение выполнять полученные знания о средствах выразительности в собственном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творчестве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;</w:t>
      </w:r>
    </w:p>
    <w:p w:rsidR="00CD5BB8" w:rsidRPr="00CD5BB8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lastRenderedPageBreak/>
        <w:t>• Формировать умение выполнять коллективную композицию, согласовывать свои действия со сверстниками;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Развивать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потребность к созданию нового, необычного продукта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творческой деятельности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;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Учить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детей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выбирать материал для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нетрадиционного рисования и умело его использовать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Развивать эстетическую оценку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, стремление к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творческой самореализации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CD5BB8" w:rsidRPr="00CD5BB8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Воспитывать художественный вкус и чувство гармонии.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Создать условия и материальную базу для занятий, с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использованием нетрадиционных техник рисования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;</w:t>
      </w:r>
    </w:p>
    <w:p w:rsidR="00CD5BB8" w:rsidRPr="00CD5BB8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Подготовить консультации для родителей по данной теме;</w:t>
      </w:r>
    </w:p>
    <w:p w:rsid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• Обобщить и распространить передовой педагогический опыт по теме </w:t>
      </w:r>
      <w:r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самообразования</w:t>
      </w:r>
      <w:r w:rsidR="0097529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384C19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СЕНТЯБРЬ</w:t>
      </w:r>
      <w:proofErr w:type="gramStart"/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384C1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  <w:proofErr w:type="gramEnd"/>
    </w:p>
    <w:p w:rsidR="00CD5BB8" w:rsidRPr="00CD5BB8" w:rsidRDefault="00384C19" w:rsidP="00384C19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1.Изучение методической литературы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                                                                                         </w:t>
      </w:r>
    </w:p>
    <w:p w:rsidR="00CD5BB8" w:rsidRPr="00CD5BB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А. А. Фатеева </w:t>
      </w:r>
      <w:r w:rsidRPr="00CD5BB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«Рисуем без кисточки»</w:t>
      </w: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384C19" w:rsidRDefault="00384C19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2. 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Составление </w:t>
      </w:r>
      <w:r w:rsidR="00CD5BB8"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плана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работы на учебный год.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CD5BB8" w:rsidRPr="00CD5BB8" w:rsidRDefault="00384C19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3.Беседы по данной теме .                    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</w:t>
      </w:r>
    </w:p>
    <w:p w:rsidR="00CD5BB8" w:rsidRPr="00CD5BB8" w:rsidRDefault="00384C19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4.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Тестирование </w:t>
      </w:r>
      <w:r w:rsidR="00CD5BB8" w:rsidRPr="00CD5BB8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>детей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</w:p>
    <w:p w:rsidR="00CD5BB8" w:rsidRDefault="00384C19" w:rsidP="007B7FA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5.Рисование </w:t>
      </w:r>
      <w:r w:rsidR="007B7FA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ватными палочками</w:t>
      </w:r>
      <w:proofErr w:type="gramStart"/>
      <w:r w:rsidR="007B7FA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 w:rsidR="007B7FA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Тема ; Осенний пейзаж .</w:t>
      </w:r>
    </w:p>
    <w:p w:rsidR="007B7FA3" w:rsidRPr="00CD5BB8" w:rsidRDefault="007B7FA3" w:rsidP="007B7FA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7B7FA3" w:rsidRDefault="007B7FA3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Октябрь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CD5BB8" w:rsidRPr="00CD5BB8" w:rsidRDefault="007B7FA3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1.Сбор природного материала для коллажа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                                                                                                 </w:t>
      </w:r>
    </w:p>
    <w:p w:rsidR="00CD5BB8" w:rsidRPr="00CD5BB8" w:rsidRDefault="007B7FA3" w:rsidP="007B7FA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Составление коллажа </w:t>
      </w:r>
      <w:r w:rsidR="00CD5BB8" w:rsidRPr="00CD5BB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«Дары природы»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                         </w:t>
      </w:r>
      <w:r w:rsidR="00CD5BB8"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   3.Рисования (печатание листья</w:t>
      </w:r>
      <w:r w:rsidR="00BC10E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ми </w:t>
      </w:r>
      <w:proofErr w:type="gramStart"/>
      <w:r w:rsidR="00BC10E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)Т</w:t>
      </w:r>
      <w:proofErr w:type="gramEnd"/>
      <w:r w:rsidR="00BC10E8"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>ема:</w:t>
      </w:r>
      <w:r>
        <w:rPr>
          <w:rFonts w:ascii="Arial" w:eastAsia="Times New Roman" w:hAnsi="Arial" w:cs="Arial"/>
          <w:i/>
          <w:iCs/>
          <w:color w:val="111111"/>
          <w:sz w:val="30"/>
          <w:szCs w:val="30"/>
          <w:bdr w:val="none" w:sz="0" w:space="0" w:color="auto" w:frame="1"/>
          <w:lang w:eastAsia="ru-RU"/>
        </w:rPr>
        <w:t xml:space="preserve"> Осень в красках.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</w:t>
      </w:r>
    </w:p>
    <w:p w:rsidR="00CD5BB8" w:rsidRDefault="007B7FA3" w:rsidP="004B24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BC10E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4. Рисовани</w:t>
      </w:r>
      <w:proofErr w:type="gramStart"/>
      <w:r w:rsidR="00BC10E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е(</w:t>
      </w:r>
      <w:proofErr w:type="gramEnd"/>
      <w:r w:rsidR="00BC10E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ватными дисками )Тема :Фрукты . овощи.</w:t>
      </w:r>
      <w:r w:rsidR="004B2413">
        <w:rPr>
          <w:rFonts w:ascii="Arial" w:eastAsia="Times New Roman" w:hAnsi="Arial" w:cs="Arial"/>
          <w:b/>
          <w:bCs/>
          <w:color w:val="111111"/>
          <w:sz w:val="30"/>
          <w:lang w:eastAsia="ru-RU"/>
        </w:rPr>
        <w:t xml:space="preserve">                                         </w:t>
      </w:r>
    </w:p>
    <w:p w:rsidR="004B2413" w:rsidRPr="00CD5BB8" w:rsidRDefault="004B2413" w:rsidP="004B241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BC10E8" w:rsidRDefault="00CD5BB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НОЯБРЬ</w:t>
      </w:r>
      <w:proofErr w:type="gramStart"/>
      <w:r w:rsidR="004B241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 w:rsidR="004B241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</w:t>
      </w:r>
    </w:p>
    <w:p w:rsidR="00CD5BB8" w:rsidRDefault="00BC10E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1.Создать уголок ИЗО для самостоятельной деятельности дете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й(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нетрадиционные материалы) .</w:t>
      </w:r>
      <w:r w:rsidR="004B2413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                    </w:t>
      </w:r>
    </w:p>
    <w:p w:rsidR="004B2413" w:rsidRDefault="00BC10E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2.Рисования (вилкой ) Тема : усатый полосатый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BC10E8" w:rsidRPr="00CD5BB8" w:rsidRDefault="00BC10E8" w:rsidP="00CD5BB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3.Рисования (</w:t>
      </w:r>
      <w:r w:rsidR="00C2190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поролоном )</w:t>
      </w:r>
      <w:proofErr w:type="gramStart"/>
      <w:r w:rsidR="00C2190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.Т</w:t>
      </w:r>
      <w:proofErr w:type="gramEnd"/>
      <w:r w:rsidR="00C2190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ема : свободная по желанию детей .</w:t>
      </w:r>
    </w:p>
    <w:p w:rsidR="00CD5BB8" w:rsidRDefault="00CD5BB8" w:rsidP="00C219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lastRenderedPageBreak/>
        <w:t>ДЕКАБРЬ</w:t>
      </w:r>
      <w:proofErr w:type="gramStart"/>
      <w:r w:rsidRPr="00CD5BB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="00C21908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.</w:t>
      </w:r>
      <w:proofErr w:type="gramEnd"/>
    </w:p>
    <w:p w:rsidR="00C21908" w:rsidRDefault="00C21908" w:rsidP="00C219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1.Изучение методической литературы Т.Н Давыдов.</w:t>
      </w:r>
    </w:p>
    <w:p w:rsidR="00C21908" w:rsidRDefault="00C21908" w:rsidP="00C219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2.Рассматривание альбомов с рисунками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выполненные при помощи нетрадиционных техник рисования .</w:t>
      </w:r>
    </w:p>
    <w:p w:rsidR="00C21908" w:rsidRDefault="00C21908" w:rsidP="00C219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3.Рисования (солью). Тема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Зима.</w:t>
      </w:r>
    </w:p>
    <w:p w:rsidR="002D5531" w:rsidRPr="00CD5BB8" w:rsidRDefault="002D5531" w:rsidP="00C219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4.Рисования (кистью брызгами )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ема : Зимний лес.</w:t>
      </w:r>
    </w:p>
    <w:p w:rsidR="00CD5BB8" w:rsidRDefault="00CD5BB8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ЯНВАРЬ</w:t>
      </w:r>
      <w:proofErr w:type="gramStart"/>
      <w:r w:rsidR="002D553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 w:rsidR="002D5531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</w:p>
    <w:p w:rsidR="002D5531" w:rsidRDefault="002D5531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1.Рисования (манной крупой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 Тема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Зимние напевы.</w:t>
      </w:r>
    </w:p>
    <w:p w:rsidR="002D5531" w:rsidRPr="00CD5BB8" w:rsidRDefault="002D5531" w:rsidP="00CD5BB8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2.Рисован</w:t>
      </w:r>
      <w:r w:rsidR="00EB08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ия (</w:t>
      </w:r>
      <w:proofErr w:type="spellStart"/>
      <w:r w:rsidR="00EB08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кляк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сография</w:t>
      </w:r>
      <w:proofErr w:type="spell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)</w:t>
      </w:r>
      <w:proofErr w:type="gramStart"/>
      <w:r w:rsidR="00EB08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 w:rsidR="00EB08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Тема : Новогоднее чудо</w:t>
      </w:r>
      <w:proofErr w:type="gramStart"/>
      <w:r w:rsidR="00EB08A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EB08A9" w:rsidRDefault="00EB08A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ФЕВРАЛЬ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.</w:t>
      </w:r>
      <w:proofErr w:type="gramEnd"/>
    </w:p>
    <w:p w:rsidR="00EB08A9" w:rsidRDefault="00EB08A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1.Изучение метод. Литературы А.В.Никитина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.</w:t>
      </w:r>
      <w:proofErr w:type="gramEnd"/>
    </w:p>
    <w:p w:rsidR="00D02329" w:rsidRDefault="00EB08A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2.Рисования (ниткой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Тема :</w:t>
      </w: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="00D02329"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Зимние узоры</w:t>
      </w:r>
      <w:r w:rsidR="00D02329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>.</w:t>
      </w:r>
    </w:p>
    <w:p w:rsidR="00D02329" w:rsidRDefault="00D0232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3.Рисования (по мокрому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. Тема 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:З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олотая рыбка .</w:t>
      </w:r>
    </w:p>
    <w:p w:rsidR="00D02329" w:rsidRPr="00D02329" w:rsidRDefault="00D0232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4.Консультация для родителей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bdr w:val="none" w:sz="0" w:space="0" w:color="auto" w:frame="1"/>
          <w:lang w:eastAsia="ru-RU"/>
        </w:rPr>
        <w:t>Тема : Рисовать это важно.</w:t>
      </w:r>
    </w:p>
    <w:p w:rsidR="00EB08A9" w:rsidRDefault="00EB08A9" w:rsidP="00EB08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  <w:lang w:eastAsia="ru-RU"/>
        </w:rPr>
        <w:t xml:space="preserve">                  </w:t>
      </w:r>
    </w:p>
    <w:p w:rsidR="00CD5BB8" w:rsidRDefault="00CD5BB8" w:rsidP="00D023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МАРТ</w:t>
      </w:r>
      <w:proofErr w:type="gramStart"/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D02329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  <w:proofErr w:type="gramEnd"/>
    </w:p>
    <w:p w:rsidR="00D02329" w:rsidRDefault="00D02329" w:rsidP="00D023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1.Рисования (</w:t>
      </w:r>
      <w:r w:rsidR="00E30F3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тычком )</w:t>
      </w:r>
      <w:proofErr w:type="gramStart"/>
      <w:r w:rsidR="00E30F3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 w:rsidR="00E30F3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Тема: Цветы для мамы.</w:t>
      </w:r>
    </w:p>
    <w:p w:rsidR="00E30F3B" w:rsidRDefault="00E30F3B" w:rsidP="00D023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 Рисования (ладошки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 Тема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Птица счастья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E30F3B" w:rsidRPr="00CD5BB8" w:rsidRDefault="00E30F3B" w:rsidP="00D0232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3.Рекамендация для родителей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Создать дома уголок нетрадиционного рисования .</w:t>
      </w:r>
    </w:p>
    <w:p w:rsidR="00CD5BB8" w:rsidRDefault="00CD5BB8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АПРЕЛЬ</w:t>
      </w:r>
      <w:proofErr w:type="gramStart"/>
      <w:r w:rsidRPr="00CD5BB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 w:rsidR="00E30F3B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</w:t>
      </w:r>
      <w:proofErr w:type="gramEnd"/>
    </w:p>
    <w:p w:rsidR="00E30F3B" w:rsidRDefault="00E30F3B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1.Рисование (</w:t>
      </w:r>
      <w:proofErr w:type="spell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монотопия</w:t>
      </w:r>
      <w:proofErr w:type="spellEnd"/>
      <w:r w:rsidR="00DF44A8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(отражение)) .Тема : В гости к весне.</w:t>
      </w:r>
    </w:p>
    <w:p w:rsidR="00E30F3B" w:rsidRDefault="00E30F3B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2.Рисования (ватными палочками )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Тема : Весна красна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E30F3B" w:rsidRDefault="00E30F3B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3.</w:t>
      </w:r>
      <w:r w:rsidR="00850DD7"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Оформление альбома с творческими работами детей</w:t>
      </w:r>
      <w:proofErr w:type="gramStart"/>
      <w:r w:rsidR="00850DD7"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850DD7" w:rsidRDefault="00850DD7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МАЙ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850DD7" w:rsidRDefault="00850DD7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1.Рисования (воздушно пузырчатой пленкой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. Тема 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:П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узыри.</w:t>
      </w:r>
    </w:p>
    <w:p w:rsidR="00850DD7" w:rsidRDefault="00850DD7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2.Рисование (нетрадиционное по выбору техники самостоятельно )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ема : Лето</w:t>
      </w:r>
      <w:proofErr w:type="gramStart"/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 xml:space="preserve"> .</w:t>
      </w:r>
      <w:proofErr w:type="gramEnd"/>
    </w:p>
    <w:p w:rsidR="00850DD7" w:rsidRPr="00CD5BB8" w:rsidRDefault="00850DD7" w:rsidP="00E30F3B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11111"/>
          <w:sz w:val="30"/>
          <w:szCs w:val="30"/>
          <w:lang w:eastAsia="ru-RU"/>
        </w:rPr>
        <w:t>3.Выставка детских работ за год.</w:t>
      </w:r>
    </w:p>
    <w:p w:rsidR="00CD5BB8" w:rsidRPr="00CD5BB8" w:rsidRDefault="00CD5BB8" w:rsidP="00850DD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  <w:lang w:eastAsia="ru-RU"/>
        </w:rPr>
      </w:pPr>
    </w:p>
    <w:p w:rsidR="00325AB8" w:rsidRDefault="00325AB8"/>
    <w:sectPr w:rsidR="00325AB8" w:rsidSect="0058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5AB8"/>
    <w:rsid w:val="00251624"/>
    <w:rsid w:val="002A5D5D"/>
    <w:rsid w:val="002D5531"/>
    <w:rsid w:val="00325AB8"/>
    <w:rsid w:val="00384C19"/>
    <w:rsid w:val="004B2413"/>
    <w:rsid w:val="004C149E"/>
    <w:rsid w:val="005130CD"/>
    <w:rsid w:val="0058587B"/>
    <w:rsid w:val="00684966"/>
    <w:rsid w:val="007B7FA3"/>
    <w:rsid w:val="00850DD7"/>
    <w:rsid w:val="00975298"/>
    <w:rsid w:val="00BC10E8"/>
    <w:rsid w:val="00C21908"/>
    <w:rsid w:val="00C25992"/>
    <w:rsid w:val="00C61F93"/>
    <w:rsid w:val="00CD5BB8"/>
    <w:rsid w:val="00D02329"/>
    <w:rsid w:val="00DE5C5C"/>
    <w:rsid w:val="00DF44A8"/>
    <w:rsid w:val="00E169F8"/>
    <w:rsid w:val="00E16FFE"/>
    <w:rsid w:val="00E30F3B"/>
    <w:rsid w:val="00EB08A9"/>
    <w:rsid w:val="00F324EF"/>
    <w:rsid w:val="00FA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B"/>
  </w:style>
  <w:style w:type="paragraph" w:styleId="4">
    <w:name w:val="heading 4"/>
    <w:basedOn w:val="a"/>
    <w:link w:val="40"/>
    <w:uiPriority w:val="9"/>
    <w:qFormat/>
    <w:rsid w:val="00CD5B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5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5BB8"/>
    <w:rPr>
      <w:b/>
      <w:bCs/>
    </w:rPr>
  </w:style>
  <w:style w:type="paragraph" w:styleId="a4">
    <w:name w:val="Normal (Web)"/>
    <w:basedOn w:val="a"/>
    <w:uiPriority w:val="99"/>
    <w:semiHidden/>
    <w:unhideWhenUsed/>
    <w:rsid w:val="00CD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16</cp:revision>
  <cp:lastPrinted>2021-10-27T11:47:00Z</cp:lastPrinted>
  <dcterms:created xsi:type="dcterms:W3CDTF">2021-10-17T13:16:00Z</dcterms:created>
  <dcterms:modified xsi:type="dcterms:W3CDTF">2022-09-30T05:55:00Z</dcterms:modified>
</cp:coreProperties>
</file>